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 OF CATEGORY I AND II COMPENSATED OUTSIDE PROFESSIONAL ACTIVITIES</w: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AND ADDITIONAL TEACHING ACTIVITIES </w: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THE FISC</w:t>
      </w:r>
      <w:r w:rsidR="001B4BAF">
        <w:rPr>
          <w:b/>
          <w:bCs/>
          <w:sz w:val="22"/>
          <w:szCs w:val="22"/>
        </w:rPr>
        <w:t xml:space="preserve">AL YEAR ENDING JUNE 30, _____ </w:t>
      </w:r>
      <w:proofErr w:type="spellStart"/>
      <w:r>
        <w:rPr>
          <w:b/>
          <w:bCs/>
          <w:sz w:val="22"/>
          <w:szCs w:val="22"/>
        </w:rPr>
        <w:t>APM</w:t>
      </w:r>
      <w:proofErr w:type="spellEnd"/>
      <w:r>
        <w:rPr>
          <w:b/>
          <w:bCs/>
          <w:sz w:val="22"/>
          <w:szCs w:val="22"/>
        </w:rPr>
        <w:t xml:space="preserve"> - 025)</w: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  <w:sz w:val="22"/>
          <w:szCs w:val="22"/>
        </w:rPr>
      </w:pP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 xml:space="preserve">Instructions:  In accord with </w:t>
      </w:r>
      <w:proofErr w:type="spellStart"/>
      <w:r>
        <w:t>APM</w:t>
      </w:r>
      <w:proofErr w:type="spellEnd"/>
      <w:r>
        <w:t xml:space="preserve"> - 025, this form must be filed each year by all </w:t>
      </w:r>
      <w:proofErr w:type="gramStart"/>
      <w:r>
        <w:t>faculty</w:t>
      </w:r>
      <w:proofErr w:type="gramEnd"/>
      <w:r>
        <w:t>.  Complete all parts of it for the time your academic- or fiscal-year appointment was effective during th</w:t>
      </w:r>
      <w:r w:rsidR="008C098C">
        <w:t>e identified fiscal year.  See E</w:t>
      </w:r>
      <w:r>
        <w:t>xplanations</w:t>
      </w:r>
      <w:r w:rsidR="008C098C">
        <w:t xml:space="preserve"> (Appendix B)</w:t>
      </w:r>
      <w:r>
        <w:t xml:space="preserve"> for further guidance.  If you engaged in no Category I and II compensated outside professional activities during the identified fiscal year and did not perform additional teaching as defined in </w:t>
      </w:r>
      <w:proofErr w:type="spellStart"/>
      <w:r>
        <w:t>APM</w:t>
      </w:r>
      <w:proofErr w:type="spellEnd"/>
      <w:r>
        <w:t xml:space="preserve"> - 662 (i.e., teaching in </w:t>
      </w:r>
      <w:proofErr w:type="spellStart"/>
      <w:r>
        <w:t>UNEX</w:t>
      </w:r>
      <w:proofErr w:type="spellEnd"/>
      <w:r>
        <w:t xml:space="preserve"> courses or programs, other continuing education programs run by the University, or self-supporting </w:t>
      </w:r>
      <w:proofErr w:type="spellStart"/>
      <w:r>
        <w:t>UC</w:t>
      </w:r>
      <w:proofErr w:type="spellEnd"/>
      <w:r>
        <w:t xml:space="preserve"> degree programs), use the check-off box below.  The report for each fiscal year is due by November 1 of the following fiscal year.</w: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2"/>
          <w:szCs w:val="22"/>
        </w:rPr>
      </w:pP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Name____________________________________________________</w:t>
      </w:r>
      <w:r>
        <w:tab/>
        <w:t>Academic Title_________________________________________</w: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Appointment (check one): __Academic-</w:t>
      </w:r>
      <w:r w:rsidR="00297D30">
        <w:t>year or</w:t>
      </w:r>
      <w:r>
        <w:t xml:space="preserve"> __Fiscal-year</w:t>
      </w:r>
      <w:r>
        <w:tab/>
      </w:r>
      <w:r>
        <w:tab/>
        <w:t>Department____________________________________________</w: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Terms and type of leave, if any________________________________</w:t>
      </w:r>
      <w:r>
        <w:tab/>
        <w:t>College/School_________________________________________</w:t>
      </w:r>
    </w:p>
    <w:p w:rsidR="00CE4E07" w:rsidRDefault="00790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rPr>
          <w:noProof/>
        </w:rPr>
        <w:pict>
          <v:rect id="_x0000_s1026" style="position:absolute;margin-left:626.4pt;margin-top:8.95pt;width:21.6pt;height:21.6pt;z-index:1" o:allowincell="f"/>
        </w:pic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32"/>
          <w:szCs w:val="32"/>
        </w:rPr>
      </w:pPr>
      <w:r>
        <w:rPr>
          <w:b/>
          <w:bCs/>
        </w:rPr>
        <w:t xml:space="preserve">I engaged in no Category I or </w:t>
      </w:r>
      <w:proofErr w:type="gramStart"/>
      <w:r>
        <w:rPr>
          <w:b/>
          <w:bCs/>
        </w:rPr>
        <w:t>II compensated</w:t>
      </w:r>
      <w:proofErr w:type="gramEnd"/>
      <w:r>
        <w:rPr>
          <w:b/>
          <w:bCs/>
        </w:rPr>
        <w:t xml:space="preserve"> activities nor performed additional teaching as defined in </w:t>
      </w:r>
      <w:proofErr w:type="spellStart"/>
      <w:r>
        <w:rPr>
          <w:b/>
          <w:bCs/>
        </w:rPr>
        <w:t>APM</w:t>
      </w:r>
      <w:proofErr w:type="spellEnd"/>
      <w:r>
        <w:rPr>
          <w:b/>
          <w:bCs/>
        </w:rPr>
        <w:t xml:space="preserve"> </w:t>
      </w:r>
      <w:r w:rsidR="0015621A">
        <w:rPr>
          <w:b/>
          <w:bCs/>
        </w:rPr>
        <w:t>662 during</w:t>
      </w:r>
      <w:r>
        <w:rPr>
          <w:b/>
          <w:bCs/>
        </w:rPr>
        <w:t xml:space="preserve"> the identified fiscal year</w:t>
      </w:r>
      <w:r>
        <w:rPr>
          <w:sz w:val="32"/>
          <w:szCs w:val="32"/>
        </w:rPr>
        <w:t xml:space="preserve">. </w: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4680"/>
        <w:gridCol w:w="2634"/>
        <w:gridCol w:w="3846"/>
      </w:tblGrid>
      <w:tr w:rsidR="00CE4E07" w:rsidRPr="00894368" w:rsidTr="00297D30">
        <w:trPr>
          <w:trHeight w:hRule="exact" w:val="572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Default="00CE4E07" w:rsidP="00297D30">
            <w:r w:rsidRPr="00894368">
              <w:t>Category</w:t>
            </w:r>
          </w:p>
          <w:p w:rsidR="00297D30" w:rsidRPr="00894368" w:rsidRDefault="00297D30" w:rsidP="00297D30">
            <w:r>
              <w:t xml:space="preserve">   I or II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>
            <w:pPr>
              <w:jc w:val="center"/>
            </w:pPr>
            <w:r w:rsidRPr="00894368">
              <w:t>#</w:t>
            </w:r>
          </w:p>
          <w:p w:rsidR="00CE4E07" w:rsidRPr="00894368" w:rsidRDefault="00CE4E07">
            <w:pPr>
              <w:jc w:val="center"/>
            </w:pPr>
            <w:r w:rsidRPr="00894368">
              <w:t>Days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>
            <w:pPr>
              <w:jc w:val="center"/>
            </w:pPr>
          </w:p>
          <w:p w:rsidR="00CE4E07" w:rsidRPr="00894368" w:rsidRDefault="00CE4E07">
            <w:pPr>
              <w:jc w:val="center"/>
            </w:pPr>
            <w:r w:rsidRPr="00894368">
              <w:t>Description of Activity</w:t>
            </w: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>
            <w:pPr>
              <w:jc w:val="center"/>
            </w:pPr>
            <w:r w:rsidRPr="00894368">
              <w:t>Nature of</w:t>
            </w:r>
          </w:p>
          <w:p w:rsidR="00CE4E07" w:rsidRPr="00894368" w:rsidRDefault="00CE4E07">
            <w:pPr>
              <w:jc w:val="center"/>
            </w:pPr>
            <w:r w:rsidRPr="00894368">
              <w:t>Relationship</w:t>
            </w: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>
            <w:pPr>
              <w:jc w:val="center"/>
            </w:pPr>
            <w:r w:rsidRPr="00894368">
              <w:t>General Description of Business/Agency/</w:t>
            </w:r>
          </w:p>
          <w:p w:rsidR="00CE4E07" w:rsidRPr="00894368" w:rsidRDefault="00CE4E07">
            <w:pPr>
              <w:jc w:val="center"/>
            </w:pPr>
            <w:r w:rsidRPr="00894368">
              <w:t>Organization/Group/Person</w:t>
            </w:r>
          </w:p>
        </w:tc>
      </w:tr>
      <w:tr w:rsidR="00CE4E07" w:rsidRPr="00894368" w:rsidTr="00297D30">
        <w:trPr>
          <w:trHeight w:hRule="exact" w:val="36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>
            <w:pPr>
              <w:pStyle w:val="enveloperet"/>
            </w:pPr>
          </w:p>
        </w:tc>
      </w:tr>
      <w:tr w:rsidR="00CE4E07" w:rsidRPr="00894368" w:rsidTr="00297D30">
        <w:trPr>
          <w:trHeight w:hRule="exact" w:val="36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</w:tr>
      <w:tr w:rsidR="00CE4E07" w:rsidRPr="00894368" w:rsidTr="00297D30">
        <w:trPr>
          <w:trHeight w:hRule="exact" w:val="36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</w:tr>
      <w:tr w:rsidR="00CE4E07" w:rsidRPr="00894368" w:rsidTr="00297D30">
        <w:trPr>
          <w:trHeight w:hRule="exact" w:val="36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</w:tr>
      <w:tr w:rsidR="00CE4E07" w:rsidRPr="00894368" w:rsidTr="00297D30">
        <w:trPr>
          <w:trHeight w:hRule="exact" w:val="36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</w:tr>
      <w:tr w:rsidR="00CE4E07" w:rsidRPr="00894368" w:rsidTr="00297D30">
        <w:trPr>
          <w:trHeight w:hRule="exact" w:val="36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E07" w:rsidRPr="00894368" w:rsidRDefault="00CE4E07"/>
        </w:tc>
      </w:tr>
    </w:tbl>
    <w:p w:rsidR="00297D30" w:rsidRDefault="00297D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1B4BAF" w:rsidRDefault="001B4B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____________________________________________________</w:t>
      </w:r>
      <w:r>
        <w:tab/>
        <w:t>_________________________________________________________</w: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Faculty Member 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E4E07" w:rsidRDefault="00790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3.4pt;margin-top:9.25pt;width:324.6pt;height:40.9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894368" w:rsidRDefault="00894368">
                  <w:r w:rsidRPr="00894368">
                    <w:t>T</w:t>
                  </w:r>
                  <w:r w:rsidR="00297D30">
                    <w:t>his</w:t>
                  </w:r>
                  <w:r w:rsidRPr="00894368">
                    <w:t xml:space="preserve"> affirms the form was received a</w:t>
                  </w:r>
                  <w:r w:rsidR="00297D30">
                    <w:t xml:space="preserve">nd reviewed.  Corrective action </w:t>
                  </w:r>
                  <w:r w:rsidRPr="00894368">
                    <w:t>should be implemented for time reports (days) that are above the annual limit and for unapproved Category I activities.</w:t>
                  </w:r>
                </w:p>
              </w:txbxContent>
            </v:textbox>
          </v:shape>
        </w:pict>
      </w:r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1B4BAF" w:rsidRDefault="001B4B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1B4BAF" w:rsidRDefault="001B4B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1B4BAF" w:rsidRDefault="001B4B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1B4BAF" w:rsidRDefault="001B4B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bookmarkStart w:id="0" w:name="_GoBack"/>
      <w:bookmarkEnd w:id="0"/>
    </w:p>
    <w:p w:rsidR="00CE4E07" w:rsidRDefault="00CE4E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</w:t>
      </w:r>
      <w:r w:rsidR="00381EB1">
        <w:t xml:space="preserve"> </w:t>
      </w:r>
      <w:r>
        <w:t xml:space="preserve">_  </w:t>
      </w:r>
      <w:r>
        <w:tab/>
      </w:r>
      <w:r>
        <w:tab/>
      </w:r>
    </w:p>
    <w:p w:rsidR="00CE4E07" w:rsidRDefault="00532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Rev. 8/29/14</w:t>
      </w:r>
      <w:r w:rsidR="00381EB1">
        <w:tab/>
      </w:r>
      <w:r w:rsidR="00381EB1">
        <w:tab/>
      </w:r>
      <w:r w:rsidR="00381EB1">
        <w:tab/>
      </w:r>
      <w:r w:rsidR="00381EB1">
        <w:tab/>
      </w:r>
      <w:r w:rsidR="00381EB1">
        <w:tab/>
      </w:r>
      <w:r w:rsidR="00381EB1">
        <w:tab/>
      </w:r>
      <w:r w:rsidR="00381EB1">
        <w:tab/>
      </w:r>
      <w:r w:rsidR="00CE4E07">
        <w:t>Dean (as appropriate)</w:t>
      </w:r>
      <w:r w:rsidR="00CE4E07">
        <w:tab/>
      </w:r>
      <w:r w:rsidR="00CE4E07">
        <w:tab/>
      </w:r>
      <w:r w:rsidR="00CE4E07">
        <w:tab/>
      </w:r>
      <w:r w:rsidR="00CE4E07">
        <w:tab/>
        <w:t>Date</w:t>
      </w:r>
    </w:p>
    <w:sectPr w:rsidR="00CE4E07">
      <w:pgSz w:w="15840" w:h="12240" w:orient="landscape"/>
      <w:pgMar w:top="72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6F" w:rsidRDefault="00790D6F" w:rsidP="00455F1B">
      <w:r>
        <w:separator/>
      </w:r>
    </w:p>
  </w:endnote>
  <w:endnote w:type="continuationSeparator" w:id="0">
    <w:p w:rsidR="00790D6F" w:rsidRDefault="00790D6F" w:rsidP="0045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6F" w:rsidRDefault="00790D6F" w:rsidP="00455F1B">
      <w:r>
        <w:separator/>
      </w:r>
    </w:p>
  </w:footnote>
  <w:footnote w:type="continuationSeparator" w:id="0">
    <w:p w:rsidR="00790D6F" w:rsidRDefault="00790D6F" w:rsidP="0045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368"/>
    <w:rsid w:val="00070136"/>
    <w:rsid w:val="0015621A"/>
    <w:rsid w:val="001B4BAF"/>
    <w:rsid w:val="00227865"/>
    <w:rsid w:val="00297D30"/>
    <w:rsid w:val="00381EB1"/>
    <w:rsid w:val="00455F1B"/>
    <w:rsid w:val="004F162E"/>
    <w:rsid w:val="00532A73"/>
    <w:rsid w:val="00790D6F"/>
    <w:rsid w:val="007D33BD"/>
    <w:rsid w:val="00894368"/>
    <w:rsid w:val="008C098C"/>
    <w:rsid w:val="008C32D8"/>
    <w:rsid w:val="00986126"/>
    <w:rsid w:val="00C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b/>
      <w:sz w:val="28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Pr>
      <w:sz w:val="24"/>
      <w:szCs w:val="24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customStyle="1" w:styleId="enveloperet">
    <w:name w:val="envelope ret"/>
    <w:uiPriority w:val="99"/>
    <w:pPr>
      <w:widowControl w:val="0"/>
      <w:autoSpaceDE w:val="0"/>
      <w:autoSpaceDN w:val="0"/>
    </w:pPr>
    <w:rPr>
      <w:rFonts w:ascii="Times New Roman" w:hAnsi="Times New Roman" w:cs="Times New Roman"/>
    </w:rPr>
  </w:style>
  <w:style w:type="character" w:styleId="LineNumber">
    <w:name w:val="line number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customStyle="1" w:styleId="1">
    <w:name w:val="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ind w:left="360"/>
    </w:pPr>
    <w:rPr>
      <w:rFonts w:ascii="Times New Roman" w:hAnsi="Times New Roman" w:cs="Times New Roman"/>
      <w:sz w:val="24"/>
      <w:szCs w:val="24"/>
    </w:rPr>
  </w:style>
  <w:style w:type="paragraph" w:customStyle="1" w:styleId="BodyTextIn">
    <w:name w:val="Body Text In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ind w:left="36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uiPriority w:val="99"/>
    <w:rPr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hAnsi="Times New Roman"/>
      <w:sz w:val="16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/>
      <w:sz w:val="20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/>
      <w:sz w:val="20"/>
    </w:rPr>
  </w:style>
  <w:style w:type="character" w:customStyle="1" w:styleId="footnoteref">
    <w:name w:val="footnote ref"/>
    <w:uiPriority w:val="99"/>
  </w:style>
  <w:style w:type="paragraph" w:customStyle="1" w:styleId="footnotetex">
    <w:name w:val="footnote tex"/>
    <w:uiPriority w:val="99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/>
      <w:sz w:val="20"/>
    </w:rPr>
  </w:style>
  <w:style w:type="character" w:customStyle="1" w:styleId="DefaultPara">
    <w:name w:val="Default Para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9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436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to APM - 025</vt:lpstr>
    </vt:vector>
  </TitlesOfParts>
  <Company>Chancellor's Office, UCB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to APM - 025</dc:title>
  <dc:creator>CO User</dc:creator>
  <cp:lastModifiedBy>nwhalen</cp:lastModifiedBy>
  <cp:revision>3</cp:revision>
  <cp:lastPrinted>2014-08-29T17:26:00Z</cp:lastPrinted>
  <dcterms:created xsi:type="dcterms:W3CDTF">2014-08-29T19:23:00Z</dcterms:created>
  <dcterms:modified xsi:type="dcterms:W3CDTF">2014-08-29T19:28:00Z</dcterms:modified>
</cp:coreProperties>
</file>